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1CEF8A5" w14:textId="77777777" w:rsidR="00C808F4" w:rsidRDefault="00C808F4" w:rsidP="00C808F4">
      <w:pPr>
        <w:autoSpaceDE w:val="0"/>
        <w:autoSpaceDN w:val="0"/>
        <w:adjustRightInd w:val="0"/>
        <w:rPr>
          <w:b/>
        </w:rPr>
      </w:pPr>
    </w:p>
    <w:p w14:paraId="34801116" w14:textId="52C33CE6" w:rsidR="00203C5A" w:rsidRPr="00203C5A" w:rsidRDefault="005B2B9A" w:rsidP="00203C5A">
      <w:pPr>
        <w:autoSpaceDE w:val="0"/>
        <w:autoSpaceDN w:val="0"/>
        <w:adjustRightInd w:val="0"/>
        <w:rPr>
          <w:b/>
        </w:rPr>
      </w:pPr>
      <w:proofErr w:type="gramStart"/>
      <w:r w:rsidRPr="00AA3A19">
        <w:rPr>
          <w:b/>
        </w:rPr>
        <w:t>Akce :</w:t>
      </w:r>
      <w:proofErr w:type="gramEnd"/>
      <w:r w:rsidR="008F4B21" w:rsidRPr="00AA3A19">
        <w:rPr>
          <w:b/>
        </w:rPr>
        <w:t xml:space="preserve"> </w:t>
      </w:r>
      <w:bookmarkStart w:id="0" w:name="_Hlk163548643"/>
      <w:r w:rsidR="00203C5A" w:rsidRPr="00203C5A">
        <w:rPr>
          <w:b/>
        </w:rPr>
        <w:t>Střední pedagogická škola, gymnázium</w:t>
      </w:r>
      <w:r w:rsidR="00203C5A">
        <w:rPr>
          <w:b/>
        </w:rPr>
        <w:t xml:space="preserve"> </w:t>
      </w:r>
      <w:r w:rsidR="00203C5A" w:rsidRPr="00203C5A">
        <w:rPr>
          <w:b/>
        </w:rPr>
        <w:t xml:space="preserve">a VOŠ, </w:t>
      </w:r>
      <w:proofErr w:type="spellStart"/>
      <w:r w:rsidR="00203C5A" w:rsidRPr="00203C5A">
        <w:rPr>
          <w:b/>
        </w:rPr>
        <w:t>p.o</w:t>
      </w:r>
      <w:proofErr w:type="spellEnd"/>
      <w:r w:rsidR="00203C5A" w:rsidRPr="00203C5A">
        <w:rPr>
          <w:b/>
        </w:rPr>
        <w:t>.</w:t>
      </w:r>
      <w:r w:rsidR="00203C5A">
        <w:rPr>
          <w:b/>
        </w:rPr>
        <w:t xml:space="preserve">, </w:t>
      </w:r>
      <w:r w:rsidR="00203C5A" w:rsidRPr="00203C5A">
        <w:rPr>
          <w:b/>
        </w:rPr>
        <w:t>Lidická 455/40, Karlovy Vary.</w:t>
      </w:r>
      <w:r w:rsidR="00203C5A">
        <w:rPr>
          <w:b/>
        </w:rPr>
        <w:t xml:space="preserve"> </w:t>
      </w:r>
      <w:r w:rsidR="00203C5A" w:rsidRPr="00203C5A">
        <w:rPr>
          <w:b/>
        </w:rPr>
        <w:t xml:space="preserve">ZAJIŠTĚNÍ VNITŘNÍ KONEKTIVITY NA </w:t>
      </w:r>
      <w:proofErr w:type="spellStart"/>
      <w:r w:rsidR="00203C5A" w:rsidRPr="00203C5A">
        <w:rPr>
          <w:b/>
        </w:rPr>
        <w:t>SPgŠ</w:t>
      </w:r>
      <w:proofErr w:type="spellEnd"/>
      <w:r w:rsidR="00203C5A" w:rsidRPr="00203C5A">
        <w:rPr>
          <w:b/>
        </w:rPr>
        <w:t xml:space="preserve"> KV</w:t>
      </w:r>
      <w:r w:rsidR="00203C5A">
        <w:rPr>
          <w:b/>
        </w:rPr>
        <w:t>.</w:t>
      </w:r>
    </w:p>
    <w:p w14:paraId="45F37FC5" w14:textId="301C536F" w:rsidR="00970A4F" w:rsidRDefault="00970A4F" w:rsidP="00203C5A">
      <w:pPr>
        <w:autoSpaceDE w:val="0"/>
        <w:autoSpaceDN w:val="0"/>
        <w:adjustRightInd w:val="0"/>
        <w:rPr>
          <w:b/>
        </w:rPr>
      </w:pPr>
    </w:p>
    <w:bookmarkEnd w:id="0"/>
    <w:p w14:paraId="6822BD42" w14:textId="6B701571" w:rsidR="005C6879" w:rsidRPr="005D5294" w:rsidRDefault="008B623E" w:rsidP="005D5294">
      <w:pPr>
        <w:autoSpaceDE w:val="0"/>
        <w:autoSpaceDN w:val="0"/>
        <w:adjustRightInd w:val="0"/>
        <w:rPr>
          <w:b/>
        </w:rPr>
      </w:pPr>
      <w:r w:rsidRPr="005D5294">
        <w:rPr>
          <w:b/>
        </w:rPr>
        <w:t>A.1 Identifikační údaje</w:t>
      </w:r>
    </w:p>
    <w:p w14:paraId="17C36EB0" w14:textId="77777777" w:rsidR="00243598" w:rsidRPr="00243598" w:rsidRDefault="00243598" w:rsidP="00243598"/>
    <w:p w14:paraId="3F7A0405" w14:textId="382C6A7B" w:rsidR="00722EB4" w:rsidRDefault="008B623E" w:rsidP="00243598">
      <w:pPr>
        <w:autoSpaceDE w:val="0"/>
        <w:autoSpaceDN w:val="0"/>
        <w:adjustRightInd w:val="0"/>
      </w:pPr>
      <w:r>
        <w:t xml:space="preserve">A.1.1 Údaje o </w:t>
      </w:r>
      <w:proofErr w:type="gramStart"/>
      <w:r>
        <w:t>stavbě</w:t>
      </w:r>
      <w:r w:rsidR="00722EB4">
        <w:t xml:space="preserve"> :</w:t>
      </w:r>
      <w:proofErr w:type="gramEnd"/>
      <w:r w:rsidR="0090566A" w:rsidRPr="0090566A">
        <w:t xml:space="preserve"> </w:t>
      </w:r>
    </w:p>
    <w:p w14:paraId="46F9027E" w14:textId="77777777" w:rsidR="00243598" w:rsidRDefault="00243598" w:rsidP="00243598">
      <w:pPr>
        <w:autoSpaceDE w:val="0"/>
        <w:autoSpaceDN w:val="0"/>
        <w:adjustRightInd w:val="0"/>
      </w:pPr>
    </w:p>
    <w:p w14:paraId="2A914014" w14:textId="77777777" w:rsidR="00252692" w:rsidRDefault="00722EB4" w:rsidP="00970A4F">
      <w:pPr>
        <w:autoSpaceDE w:val="0"/>
        <w:autoSpaceDN w:val="0"/>
        <w:adjustRightInd w:val="0"/>
      </w:pPr>
      <w:r w:rsidRPr="008C71EE">
        <w:t xml:space="preserve">a) </w:t>
      </w:r>
    </w:p>
    <w:p w14:paraId="348FACD6" w14:textId="2662F930" w:rsidR="00970A4F" w:rsidRDefault="00722EB4" w:rsidP="00203C5A">
      <w:pPr>
        <w:autoSpaceDE w:val="0"/>
        <w:autoSpaceDN w:val="0"/>
        <w:adjustRightInd w:val="0"/>
        <w:rPr>
          <w:b/>
        </w:rPr>
      </w:pPr>
      <w:r w:rsidRPr="008C71EE">
        <w:t xml:space="preserve">Název </w:t>
      </w:r>
      <w:proofErr w:type="gramStart"/>
      <w:r w:rsidRPr="008C71EE">
        <w:t>stavby :</w:t>
      </w:r>
      <w:proofErr w:type="gramEnd"/>
      <w:r w:rsidR="0090566A" w:rsidRPr="008C71EE">
        <w:t xml:space="preserve"> </w:t>
      </w:r>
      <w:r w:rsidR="00203C5A" w:rsidRPr="00203C5A">
        <w:t xml:space="preserve">Střední pedagogická škola, gymnázium a VOŠ, </w:t>
      </w:r>
      <w:proofErr w:type="spellStart"/>
      <w:r w:rsidR="00203C5A" w:rsidRPr="00203C5A">
        <w:t>p.o</w:t>
      </w:r>
      <w:proofErr w:type="spellEnd"/>
      <w:r w:rsidR="00203C5A" w:rsidRPr="00203C5A">
        <w:t xml:space="preserve">., Lidická 455/40, Karlovy Vary. ZAJIŠTĚNÍ VNITŘNÍ KONEKTIVITY NA </w:t>
      </w:r>
      <w:proofErr w:type="spellStart"/>
      <w:r w:rsidR="00203C5A" w:rsidRPr="00203C5A">
        <w:t>SPgŠ</w:t>
      </w:r>
      <w:proofErr w:type="spellEnd"/>
      <w:r w:rsidR="00203C5A" w:rsidRPr="00203C5A">
        <w:t xml:space="preserve"> KV.</w:t>
      </w:r>
    </w:p>
    <w:p w14:paraId="5DEFA4BA" w14:textId="77777777" w:rsidR="00203C5A" w:rsidRDefault="00203C5A" w:rsidP="00203C5A">
      <w:pPr>
        <w:autoSpaceDE w:val="0"/>
        <w:autoSpaceDN w:val="0"/>
        <w:adjustRightInd w:val="0"/>
      </w:pPr>
    </w:p>
    <w:p w14:paraId="37D1AC12" w14:textId="7D68B152" w:rsidR="005C6879" w:rsidRPr="008B623E" w:rsidRDefault="00727EE2" w:rsidP="00A1526D">
      <w:pPr>
        <w:tabs>
          <w:tab w:val="left" w:pos="5775"/>
        </w:tabs>
      </w:pPr>
      <w:r w:rsidRPr="00947EF5">
        <w:t xml:space="preserve">Jedná se o stavební </w:t>
      </w:r>
      <w:r w:rsidR="00203C5A">
        <w:t xml:space="preserve">a montážní </w:t>
      </w:r>
      <w:r w:rsidRPr="00947EF5">
        <w:t>práce podle zákona 183/2006</w:t>
      </w:r>
      <w:r w:rsidR="00243598">
        <w:t xml:space="preserve"> v platném znění</w:t>
      </w:r>
      <w:r w:rsidR="00947EF5">
        <w:t xml:space="preserve">, které </w:t>
      </w:r>
      <w:r w:rsidR="00C808F4">
        <w:t>ne</w:t>
      </w:r>
      <w:r w:rsidR="00947EF5">
        <w:t xml:space="preserve">vyžadují </w:t>
      </w:r>
      <w:r w:rsidR="00357679">
        <w:t>stavební povolení</w:t>
      </w:r>
      <w:r w:rsidR="00AA3A19">
        <w:t xml:space="preserve"> </w:t>
      </w:r>
      <w:r w:rsidR="00203C5A">
        <w:t xml:space="preserve">ani ohlášení </w:t>
      </w:r>
      <w:r w:rsidR="00AA3A19">
        <w:t>stavební</w:t>
      </w:r>
      <w:r w:rsidR="00203C5A">
        <w:t>mu</w:t>
      </w:r>
      <w:r w:rsidR="00AA3A19">
        <w:t xml:space="preserve"> úřadu</w:t>
      </w:r>
      <w:r w:rsidR="00203C5A">
        <w:t>.</w:t>
      </w:r>
    </w:p>
    <w:p w14:paraId="18D69C66" w14:textId="77777777" w:rsidR="00970A4F" w:rsidRDefault="00970A4F" w:rsidP="00A1526D">
      <w:pPr>
        <w:tabs>
          <w:tab w:val="left" w:pos="5775"/>
        </w:tabs>
      </w:pPr>
    </w:p>
    <w:p w14:paraId="2E65DFBF" w14:textId="77777777" w:rsidR="00252692" w:rsidRDefault="001E32B0" w:rsidP="00A1526D">
      <w:pPr>
        <w:tabs>
          <w:tab w:val="left" w:pos="5775"/>
        </w:tabs>
      </w:pPr>
      <w:r w:rsidRPr="008C71EE">
        <w:t xml:space="preserve">b) </w:t>
      </w:r>
    </w:p>
    <w:p w14:paraId="01C311AC" w14:textId="08E8BD7C" w:rsidR="005C6879" w:rsidRDefault="008B623E" w:rsidP="00C808F4">
      <w:pPr>
        <w:autoSpaceDE w:val="0"/>
        <w:autoSpaceDN w:val="0"/>
        <w:adjustRightInd w:val="0"/>
        <w:jc w:val="left"/>
      </w:pPr>
      <w:r w:rsidRPr="008C71EE">
        <w:t xml:space="preserve">Místo </w:t>
      </w:r>
      <w:proofErr w:type="gramStart"/>
      <w:r w:rsidRPr="008C71EE">
        <w:t>stavby :</w:t>
      </w:r>
      <w:proofErr w:type="gramEnd"/>
      <w:r w:rsidR="00C808F4">
        <w:rPr>
          <w:color w:val="000000"/>
        </w:rPr>
        <w:t xml:space="preserve"> </w:t>
      </w:r>
      <w:r w:rsidR="00203C5A" w:rsidRPr="00203C5A">
        <w:t xml:space="preserve">Střední pedagogická škola, gymnázium a VOŠ, </w:t>
      </w:r>
      <w:proofErr w:type="spellStart"/>
      <w:r w:rsidR="00203C5A" w:rsidRPr="00203C5A">
        <w:t>p.o</w:t>
      </w:r>
      <w:proofErr w:type="spellEnd"/>
      <w:r w:rsidR="00203C5A" w:rsidRPr="00203C5A">
        <w:t>., Lidická 455/40, Karlovy Vary</w:t>
      </w:r>
    </w:p>
    <w:p w14:paraId="74E3F299" w14:textId="77777777" w:rsidR="00970A4F" w:rsidRDefault="00970A4F" w:rsidP="00A1526D">
      <w:pPr>
        <w:tabs>
          <w:tab w:val="left" w:pos="5775"/>
        </w:tabs>
      </w:pPr>
    </w:p>
    <w:p w14:paraId="235A2A29" w14:textId="77777777" w:rsidR="00252692" w:rsidRDefault="001E32B0" w:rsidP="00A1526D">
      <w:pPr>
        <w:tabs>
          <w:tab w:val="left" w:pos="5775"/>
        </w:tabs>
      </w:pPr>
      <w:r w:rsidRPr="001F5F65">
        <w:t xml:space="preserve">c) </w:t>
      </w:r>
    </w:p>
    <w:p w14:paraId="4F430B1F" w14:textId="7ACF6D58" w:rsidR="004F0AD9" w:rsidRDefault="008B623E" w:rsidP="00203C5A">
      <w:pPr>
        <w:tabs>
          <w:tab w:val="left" w:pos="5775"/>
        </w:tabs>
      </w:pPr>
      <w:r w:rsidRPr="001F5F65">
        <w:t xml:space="preserve">Předmět </w:t>
      </w:r>
      <w:r w:rsidR="001E32B0" w:rsidRPr="001F5F65">
        <w:t xml:space="preserve">projektové </w:t>
      </w:r>
      <w:proofErr w:type="gramStart"/>
      <w:r w:rsidRPr="001F5F65">
        <w:t>dokumentace :</w:t>
      </w:r>
      <w:proofErr w:type="gramEnd"/>
      <w:r w:rsidRPr="001F5F65">
        <w:t xml:space="preserve"> </w:t>
      </w:r>
      <w:r w:rsidR="00203C5A">
        <w:t>Provedení slaboproudých instalací pro zajištění kvalitní konektivity v budovách školy, osazení výrobků a prvků podle této dokumentace, oživení systémů.</w:t>
      </w:r>
    </w:p>
    <w:p w14:paraId="44A0087B" w14:textId="77777777" w:rsidR="008B623E" w:rsidRDefault="008B623E" w:rsidP="00A1526D">
      <w:pPr>
        <w:tabs>
          <w:tab w:val="left" w:pos="5775"/>
        </w:tabs>
      </w:pPr>
    </w:p>
    <w:p w14:paraId="4A721DA4" w14:textId="77777777" w:rsidR="008B623E" w:rsidRDefault="008B623E" w:rsidP="00A1526D">
      <w:pPr>
        <w:tabs>
          <w:tab w:val="left" w:pos="5775"/>
        </w:tabs>
      </w:pPr>
      <w:r>
        <w:t>A.1.2 Údaje stavebníkovi</w:t>
      </w:r>
    </w:p>
    <w:p w14:paraId="16E7F6F2" w14:textId="77777777" w:rsidR="00243598" w:rsidRDefault="00243598" w:rsidP="00A1526D">
      <w:pPr>
        <w:autoSpaceDE w:val="0"/>
        <w:autoSpaceDN w:val="0"/>
        <w:adjustRightInd w:val="0"/>
      </w:pPr>
    </w:p>
    <w:p w14:paraId="1ED6227B" w14:textId="7CDCB115" w:rsidR="00C808F4" w:rsidRDefault="00203C5A" w:rsidP="00C808F4">
      <w:pPr>
        <w:autoSpaceDE w:val="0"/>
        <w:autoSpaceDN w:val="0"/>
        <w:adjustRightInd w:val="0"/>
        <w:jc w:val="left"/>
        <w:rPr>
          <w:color w:val="000000"/>
        </w:rPr>
      </w:pPr>
      <w:r w:rsidRPr="00203C5A">
        <w:t xml:space="preserve">Střední pedagogická škola, gymnázium a VOŠ, </w:t>
      </w:r>
      <w:proofErr w:type="spellStart"/>
      <w:r w:rsidRPr="00203C5A">
        <w:t>p.o</w:t>
      </w:r>
      <w:proofErr w:type="spellEnd"/>
      <w:r w:rsidRPr="00203C5A">
        <w:t>., Lidická 455/40, Karlovy Vary</w:t>
      </w:r>
      <w:r>
        <w:t xml:space="preserve">. IČO </w:t>
      </w:r>
      <w:r w:rsidRPr="001D1377">
        <w:t>70891168</w:t>
      </w:r>
    </w:p>
    <w:p w14:paraId="07A3EB20" w14:textId="77777777" w:rsidR="008B623E" w:rsidRDefault="008B623E" w:rsidP="00A1526D"/>
    <w:p w14:paraId="367FD51C" w14:textId="77777777" w:rsidR="008B623E" w:rsidRDefault="008B623E" w:rsidP="00A1526D">
      <w:r>
        <w:t xml:space="preserve">A.1.3 Údaje o zpracovateli projektové dokumentace </w:t>
      </w:r>
    </w:p>
    <w:p w14:paraId="611F6CA2" w14:textId="77777777" w:rsidR="00243598" w:rsidRDefault="00243598" w:rsidP="00A1526D"/>
    <w:p w14:paraId="6A318DBF" w14:textId="77777777" w:rsidR="00252692" w:rsidRDefault="009067A8" w:rsidP="00A1526D">
      <w:r>
        <w:t xml:space="preserve">a) </w:t>
      </w:r>
    </w:p>
    <w:p w14:paraId="0D977E69" w14:textId="55103797" w:rsidR="005C6879" w:rsidRDefault="005B2B9A" w:rsidP="00A1526D">
      <w:r>
        <w:t xml:space="preserve">Ing. Roman Gajdoš, </w:t>
      </w:r>
      <w:proofErr w:type="spellStart"/>
      <w:proofErr w:type="gramStart"/>
      <w:r w:rsidR="009067A8">
        <w:t>G.projekt</w:t>
      </w:r>
      <w:proofErr w:type="spellEnd"/>
      <w:proofErr w:type="gramEnd"/>
      <w:r w:rsidR="009067A8">
        <w:t>, IČO 13845357,</w:t>
      </w:r>
      <w:r w:rsidR="00130486">
        <w:t xml:space="preserve"> provozovna</w:t>
      </w:r>
      <w:r w:rsidR="009067A8">
        <w:t xml:space="preserve"> </w:t>
      </w:r>
      <w:r>
        <w:t>Bezručova 8, 360 01  Karlovy Vary.</w:t>
      </w:r>
    </w:p>
    <w:p w14:paraId="6765B5AA" w14:textId="77777777" w:rsidR="00970A4F" w:rsidRDefault="00970A4F" w:rsidP="00A1526D"/>
    <w:p w14:paraId="4AA72689" w14:textId="77777777" w:rsidR="00252692" w:rsidRDefault="009067A8" w:rsidP="00A1526D">
      <w:r>
        <w:t xml:space="preserve">b) </w:t>
      </w:r>
    </w:p>
    <w:p w14:paraId="07D949C8" w14:textId="0A17B5D3" w:rsidR="00F46E03" w:rsidRDefault="009067A8" w:rsidP="00A1526D">
      <w:r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14:paraId="7E7862B7" w14:textId="77777777" w:rsidR="00970A4F" w:rsidRDefault="00970A4F" w:rsidP="00A1526D"/>
    <w:p w14:paraId="47FE1077" w14:textId="77777777" w:rsidR="00252692" w:rsidRDefault="009067A8" w:rsidP="00A1526D">
      <w:r>
        <w:t xml:space="preserve">c) </w:t>
      </w:r>
    </w:p>
    <w:p w14:paraId="513DC21D" w14:textId="77777777" w:rsidR="00120F22" w:rsidRPr="00F2100E" w:rsidRDefault="00120F22" w:rsidP="00120F22">
      <w:pPr>
        <w:jc w:val="left"/>
      </w:pPr>
      <w:r w:rsidRPr="00F2100E">
        <w:t xml:space="preserve">Iveta Charousková, </w:t>
      </w:r>
      <w:proofErr w:type="gramStart"/>
      <w:r>
        <w:t>0300462</w:t>
      </w:r>
      <w:r w:rsidRPr="00F2100E">
        <w:t xml:space="preserve">  Požárně</w:t>
      </w:r>
      <w:proofErr w:type="gramEnd"/>
      <w:r w:rsidRPr="00F2100E">
        <w:t xml:space="preserve"> bezpečnostní řešení</w:t>
      </w:r>
    </w:p>
    <w:p w14:paraId="4F9E5CC4" w14:textId="77777777" w:rsidR="00243598" w:rsidRDefault="00243598" w:rsidP="00A1526D">
      <w:pPr>
        <w:pStyle w:val="Nadpis2"/>
      </w:pPr>
      <w:r>
        <w:t>A.2 Členění stavby na objekty a technická a technologická zařízení</w:t>
      </w:r>
    </w:p>
    <w:p w14:paraId="1B3BBBA3" w14:textId="77777777" w:rsidR="00F258BC" w:rsidRDefault="00F258BC" w:rsidP="00A1526D"/>
    <w:p w14:paraId="50035E52" w14:textId="6F1A6F61" w:rsidR="00243598" w:rsidRDefault="00243598" w:rsidP="00A1526D">
      <w:r>
        <w:t>Stavba je jedním objektem, jedná se o</w:t>
      </w:r>
      <w:r w:rsidR="00203C5A">
        <w:t xml:space="preserve"> dodatečnou instalaci slaboproudé technologie</w:t>
      </w:r>
      <w:r w:rsidR="00C808F4">
        <w:t>.</w:t>
      </w:r>
    </w:p>
    <w:p w14:paraId="23D32558" w14:textId="77777777" w:rsidR="00C808F4" w:rsidRDefault="00C808F4" w:rsidP="00A1526D"/>
    <w:p w14:paraId="12C63E6F" w14:textId="77777777" w:rsidR="00203C5A" w:rsidRDefault="00D16EF4" w:rsidP="00806D7C">
      <w:pPr>
        <w:spacing w:after="75"/>
      </w:pPr>
      <w:r>
        <w:t>Objekt</w:t>
      </w:r>
      <w:r w:rsidR="00203C5A">
        <w:t>y</w:t>
      </w:r>
      <w:r>
        <w:t xml:space="preserve"> j</w:t>
      </w:r>
      <w:r w:rsidR="00203C5A">
        <w:t xml:space="preserve">sou </w:t>
      </w:r>
      <w:proofErr w:type="gramStart"/>
      <w:r w:rsidR="00203C5A">
        <w:t>tři :</w:t>
      </w:r>
      <w:proofErr w:type="gramEnd"/>
    </w:p>
    <w:p w14:paraId="04353B93" w14:textId="1F410F87" w:rsidR="004F0AD9" w:rsidRDefault="00203C5A" w:rsidP="00806D7C">
      <w:pPr>
        <w:spacing w:after="75"/>
      </w:pPr>
      <w:r>
        <w:t xml:space="preserve">Hlavní </w:t>
      </w:r>
      <w:proofErr w:type="gramStart"/>
      <w:r>
        <w:t>budova :</w:t>
      </w:r>
      <w:proofErr w:type="gramEnd"/>
      <w:r w:rsidR="00D16EF4">
        <w:t xml:space="preserve"> </w:t>
      </w:r>
      <w:r>
        <w:t>pět</w:t>
      </w:r>
      <w:r w:rsidR="00C808F4">
        <w:t>i</w:t>
      </w:r>
      <w:r w:rsidR="00D16EF4">
        <w:t xml:space="preserve">podlažní </w:t>
      </w:r>
      <w:r w:rsidR="00EB53B1">
        <w:t>nepodsklepená</w:t>
      </w:r>
    </w:p>
    <w:p w14:paraId="2B302710" w14:textId="51E486C9" w:rsidR="00EB53B1" w:rsidRDefault="00EB53B1" w:rsidP="00806D7C">
      <w:pPr>
        <w:spacing w:after="75"/>
      </w:pPr>
      <w:r>
        <w:lastRenderedPageBreak/>
        <w:t xml:space="preserve">Pavilón </w:t>
      </w:r>
      <w:proofErr w:type="gramStart"/>
      <w:r>
        <w:t>pedagogiky :</w:t>
      </w:r>
      <w:proofErr w:type="gramEnd"/>
      <w:r>
        <w:t xml:space="preserve"> jednopodlažní podsklepená</w:t>
      </w:r>
    </w:p>
    <w:p w14:paraId="1FF9F5CE" w14:textId="204FB3DE" w:rsidR="00EB53B1" w:rsidRDefault="00EB53B1" w:rsidP="00806D7C">
      <w:pPr>
        <w:spacing w:after="75"/>
      </w:pPr>
      <w:proofErr w:type="gramStart"/>
      <w:r>
        <w:t>Tělocvičny :</w:t>
      </w:r>
      <w:proofErr w:type="gramEnd"/>
      <w:r>
        <w:t xml:space="preserve"> jednopodlažní nepodsklepená</w:t>
      </w:r>
    </w:p>
    <w:p w14:paraId="2C4658C4" w14:textId="77777777" w:rsidR="009067A8" w:rsidRDefault="00243598" w:rsidP="00970A4F">
      <w:pPr>
        <w:pStyle w:val="Nadpis2"/>
      </w:pPr>
      <w:r>
        <w:t>A.3</w:t>
      </w:r>
      <w:r w:rsidR="009067A8">
        <w:t xml:space="preserve"> Seznam vstupních podkladů</w:t>
      </w:r>
    </w:p>
    <w:p w14:paraId="21C81D0A" w14:textId="77777777" w:rsidR="009067A8" w:rsidRDefault="009067A8" w:rsidP="00970A4F"/>
    <w:p w14:paraId="72FCBCB3" w14:textId="77777777" w:rsidR="00932C77" w:rsidRDefault="00FE0DEC" w:rsidP="00970A4F">
      <w:r>
        <w:t>V</w:t>
      </w:r>
      <w:r w:rsidR="00932C77">
        <w:t>izuální prohlídka</w:t>
      </w:r>
    </w:p>
    <w:p w14:paraId="492A6CC0" w14:textId="4A4E671D" w:rsidR="00475E09" w:rsidRDefault="00475E09" w:rsidP="00970A4F">
      <w:r>
        <w:t xml:space="preserve">Dochované podklady </w:t>
      </w:r>
      <w:r w:rsidR="003C4045">
        <w:t xml:space="preserve">a projekty </w:t>
      </w:r>
      <w:r w:rsidR="008A226A">
        <w:t>investora</w:t>
      </w:r>
    </w:p>
    <w:p w14:paraId="13547D83" w14:textId="44858F3F" w:rsidR="00EB53B1" w:rsidRDefault="00EB53B1" w:rsidP="00970A4F">
      <w:r>
        <w:t>Vlastí doměření a podklady</w:t>
      </w:r>
    </w:p>
    <w:p w14:paraId="64E022AD" w14:textId="684A913E" w:rsidR="0021367B" w:rsidRDefault="0090566A" w:rsidP="00970A4F">
      <w:r>
        <w:t>Podklad</w:t>
      </w:r>
      <w:r w:rsidR="00243598">
        <w:t>y</w:t>
      </w:r>
      <w:r>
        <w:t xml:space="preserve"> </w:t>
      </w:r>
      <w:r w:rsidR="00E776DF">
        <w:t xml:space="preserve">standardního </w:t>
      </w:r>
      <w:r>
        <w:t xml:space="preserve">dodavatele </w:t>
      </w:r>
      <w:proofErr w:type="gramStart"/>
      <w:r w:rsidR="00E776DF">
        <w:t>( výrobce</w:t>
      </w:r>
      <w:proofErr w:type="gramEnd"/>
      <w:r w:rsidR="00E776DF">
        <w:t xml:space="preserve"> ) </w:t>
      </w:r>
      <w:r>
        <w:t>technologie</w:t>
      </w:r>
      <w:r w:rsidR="003E06D7">
        <w:t>.</w:t>
      </w:r>
    </w:p>
    <w:p w14:paraId="059F263C" w14:textId="77777777" w:rsidR="00E776DF" w:rsidRDefault="00E776DF" w:rsidP="00970A4F">
      <w:r>
        <w:t>Informace z</w:t>
      </w:r>
      <w:r w:rsidR="008C71EE">
        <w:t> </w:t>
      </w:r>
      <w:r>
        <w:t>internetu</w:t>
      </w:r>
    </w:p>
    <w:p w14:paraId="458A880A" w14:textId="655B75EB" w:rsidR="008C71EE" w:rsidRDefault="008C71EE" w:rsidP="00970A4F">
      <w:r>
        <w:t>Fotodokumentace</w:t>
      </w:r>
    </w:p>
    <w:p w14:paraId="2E36E827" w14:textId="34C2BAF4" w:rsidR="00E052D1" w:rsidRDefault="00E052D1" w:rsidP="00970A4F">
      <w:r>
        <w:t>Požárně bezpečnostní řešení</w:t>
      </w:r>
    </w:p>
    <w:p w14:paraId="6E91C2F8" w14:textId="77777777" w:rsidR="005C6879" w:rsidRDefault="005C6879" w:rsidP="00243598">
      <w:pPr>
        <w:jc w:val="left"/>
      </w:pPr>
    </w:p>
    <w:p w14:paraId="68F18E0A" w14:textId="77777777" w:rsidR="00243598" w:rsidRDefault="00243598" w:rsidP="00243598">
      <w:pPr>
        <w:jc w:val="left"/>
      </w:pPr>
    </w:p>
    <w:p w14:paraId="15E30FD8" w14:textId="7C39D622" w:rsidR="005C6879" w:rsidRDefault="005B2B9A" w:rsidP="00243598">
      <w:pPr>
        <w:jc w:val="left"/>
      </w:pPr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270DBD">
        <w:rPr>
          <w:noProof/>
        </w:rPr>
        <w:t>9.4.2024</w:t>
      </w:r>
      <w:r>
        <w:fldChar w:fldCharType="end"/>
      </w:r>
    </w:p>
    <w:p w14:paraId="2EE898A5" w14:textId="77777777" w:rsidR="005C6879" w:rsidRDefault="005C6879" w:rsidP="00243598">
      <w:pPr>
        <w:jc w:val="left"/>
      </w:pPr>
    </w:p>
    <w:p w14:paraId="2C34C88F" w14:textId="77777777"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B6980" w14:textId="77777777" w:rsidR="008875FC" w:rsidRDefault="008875FC">
      <w:r>
        <w:separator/>
      </w:r>
    </w:p>
  </w:endnote>
  <w:endnote w:type="continuationSeparator" w:id="0">
    <w:p w14:paraId="2BD11944" w14:textId="77777777" w:rsidR="008875FC" w:rsidRDefault="0088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A082" w14:textId="3AF33C0B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08A3">
      <w:rPr>
        <w:rStyle w:val="slostrnky"/>
        <w:noProof/>
      </w:rPr>
      <w:t>1</w: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77DEC594" w14:textId="77777777" w:rsidR="00EB53B1" w:rsidRDefault="00EB53B1" w:rsidP="00EB53B1">
    <w:pPr>
      <w:autoSpaceDE w:val="0"/>
      <w:autoSpaceDN w:val="0"/>
      <w:adjustRightInd w:val="0"/>
      <w:rPr>
        <w:i/>
        <w:iCs/>
        <w:sz w:val="18"/>
        <w:szCs w:val="18"/>
      </w:rPr>
    </w:pPr>
    <w:bookmarkStart w:id="1" w:name="_Hlk163548665"/>
    <w:bookmarkStart w:id="2" w:name="_Hlk163548666"/>
    <w:r w:rsidRPr="00EB53B1">
      <w:rPr>
        <w:i/>
        <w:iCs/>
        <w:sz w:val="18"/>
        <w:szCs w:val="18"/>
      </w:rPr>
      <w:t xml:space="preserve">Střední pedagogická škola, gymnázium a VOŠ, </w:t>
    </w:r>
    <w:proofErr w:type="spellStart"/>
    <w:r w:rsidRPr="00EB53B1">
      <w:rPr>
        <w:i/>
        <w:iCs/>
        <w:sz w:val="18"/>
        <w:szCs w:val="18"/>
      </w:rPr>
      <w:t>p.o</w:t>
    </w:r>
    <w:proofErr w:type="spellEnd"/>
    <w:r w:rsidRPr="00EB53B1">
      <w:rPr>
        <w:i/>
        <w:iCs/>
        <w:sz w:val="18"/>
        <w:szCs w:val="18"/>
      </w:rPr>
      <w:t xml:space="preserve">., Lidická 455/40, Karlovy Vary. ZAJIŠTĚNÍ VNITŘNÍ KONEKTIVITY </w:t>
    </w:r>
  </w:p>
  <w:p w14:paraId="560EB885" w14:textId="5271EEB0" w:rsidR="005C6879" w:rsidRPr="00EB53B1" w:rsidRDefault="00EB53B1" w:rsidP="00EB53B1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EB53B1">
      <w:rPr>
        <w:i/>
        <w:iCs/>
        <w:sz w:val="18"/>
        <w:szCs w:val="18"/>
      </w:rPr>
      <w:t xml:space="preserve">NA </w:t>
    </w:r>
    <w:proofErr w:type="spellStart"/>
    <w:r w:rsidRPr="00EB53B1">
      <w:rPr>
        <w:i/>
        <w:iCs/>
        <w:sz w:val="18"/>
        <w:szCs w:val="18"/>
      </w:rPr>
      <w:t>SPgŠ</w:t>
    </w:r>
    <w:proofErr w:type="spellEnd"/>
    <w:r w:rsidRPr="00EB53B1">
      <w:rPr>
        <w:i/>
        <w:iCs/>
        <w:sz w:val="18"/>
        <w:szCs w:val="18"/>
      </w:rPr>
      <w:t xml:space="preserve"> KV.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ED60" w14:textId="77777777" w:rsidR="00645457" w:rsidRDefault="006454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AD6BA" w14:textId="77777777" w:rsidR="008875FC" w:rsidRDefault="008875FC">
      <w:r>
        <w:separator/>
      </w:r>
    </w:p>
  </w:footnote>
  <w:footnote w:type="continuationSeparator" w:id="0">
    <w:p w14:paraId="4E40641F" w14:textId="77777777" w:rsidR="008875FC" w:rsidRDefault="0088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0EF8" w14:textId="77777777" w:rsidR="00645457" w:rsidRDefault="006454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B770" w14:textId="77777777" w:rsidR="00645457" w:rsidRDefault="006454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132F" w14:textId="77777777" w:rsidR="00645457" w:rsidRDefault="0064545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233F4"/>
    <w:rsid w:val="00044899"/>
    <w:rsid w:val="00056E0F"/>
    <w:rsid w:val="000726F4"/>
    <w:rsid w:val="0007422C"/>
    <w:rsid w:val="000F595A"/>
    <w:rsid w:val="00113840"/>
    <w:rsid w:val="00117A33"/>
    <w:rsid w:val="00120F22"/>
    <w:rsid w:val="0012511A"/>
    <w:rsid w:val="00130486"/>
    <w:rsid w:val="0013056B"/>
    <w:rsid w:val="001C7397"/>
    <w:rsid w:val="001E32B0"/>
    <w:rsid w:val="001F5F65"/>
    <w:rsid w:val="00203C5A"/>
    <w:rsid w:val="00207435"/>
    <w:rsid w:val="0021367B"/>
    <w:rsid w:val="00223871"/>
    <w:rsid w:val="002260AA"/>
    <w:rsid w:val="00243598"/>
    <w:rsid w:val="00252692"/>
    <w:rsid w:val="00263FA4"/>
    <w:rsid w:val="00270DBD"/>
    <w:rsid w:val="002D2827"/>
    <w:rsid w:val="002E3F66"/>
    <w:rsid w:val="002E634F"/>
    <w:rsid w:val="003352D8"/>
    <w:rsid w:val="00355FCA"/>
    <w:rsid w:val="00357679"/>
    <w:rsid w:val="00375F26"/>
    <w:rsid w:val="003768DD"/>
    <w:rsid w:val="003B2A7E"/>
    <w:rsid w:val="003C4045"/>
    <w:rsid w:val="003E03EA"/>
    <w:rsid w:val="003E06D7"/>
    <w:rsid w:val="003E09DF"/>
    <w:rsid w:val="003E7D2C"/>
    <w:rsid w:val="00442B0F"/>
    <w:rsid w:val="00475E09"/>
    <w:rsid w:val="004A2CF8"/>
    <w:rsid w:val="004C0A1A"/>
    <w:rsid w:val="004E0CDC"/>
    <w:rsid w:val="004E7258"/>
    <w:rsid w:val="004F0AD9"/>
    <w:rsid w:val="0054567C"/>
    <w:rsid w:val="005A5521"/>
    <w:rsid w:val="005B2B9A"/>
    <w:rsid w:val="005C5166"/>
    <w:rsid w:val="005C6879"/>
    <w:rsid w:val="005D5294"/>
    <w:rsid w:val="00600C66"/>
    <w:rsid w:val="00645457"/>
    <w:rsid w:val="006624FD"/>
    <w:rsid w:val="006B5062"/>
    <w:rsid w:val="006C50CB"/>
    <w:rsid w:val="006C7E51"/>
    <w:rsid w:val="006F2C75"/>
    <w:rsid w:val="00707812"/>
    <w:rsid w:val="00716EBA"/>
    <w:rsid w:val="00722EB4"/>
    <w:rsid w:val="00727EE2"/>
    <w:rsid w:val="00757D2B"/>
    <w:rsid w:val="007708A3"/>
    <w:rsid w:val="007C194F"/>
    <w:rsid w:val="007F68EB"/>
    <w:rsid w:val="00806D7C"/>
    <w:rsid w:val="008243EB"/>
    <w:rsid w:val="00876F51"/>
    <w:rsid w:val="00884D67"/>
    <w:rsid w:val="008875FC"/>
    <w:rsid w:val="008A02A5"/>
    <w:rsid w:val="008A1087"/>
    <w:rsid w:val="008A226A"/>
    <w:rsid w:val="008A7391"/>
    <w:rsid w:val="008B123B"/>
    <w:rsid w:val="008B623E"/>
    <w:rsid w:val="008C71EE"/>
    <w:rsid w:val="008F4B21"/>
    <w:rsid w:val="0090566A"/>
    <w:rsid w:val="009067A8"/>
    <w:rsid w:val="00920C5E"/>
    <w:rsid w:val="00932C77"/>
    <w:rsid w:val="00933B46"/>
    <w:rsid w:val="00933BD0"/>
    <w:rsid w:val="00934684"/>
    <w:rsid w:val="00947EF5"/>
    <w:rsid w:val="009667C9"/>
    <w:rsid w:val="00970A4F"/>
    <w:rsid w:val="0098003D"/>
    <w:rsid w:val="009A32DD"/>
    <w:rsid w:val="00A1526D"/>
    <w:rsid w:val="00A4373B"/>
    <w:rsid w:val="00A53BBF"/>
    <w:rsid w:val="00A931E1"/>
    <w:rsid w:val="00AA3A19"/>
    <w:rsid w:val="00AA55DA"/>
    <w:rsid w:val="00B112CA"/>
    <w:rsid w:val="00B43158"/>
    <w:rsid w:val="00B57F4E"/>
    <w:rsid w:val="00BE229D"/>
    <w:rsid w:val="00C154CA"/>
    <w:rsid w:val="00C155CE"/>
    <w:rsid w:val="00C15635"/>
    <w:rsid w:val="00C21FE8"/>
    <w:rsid w:val="00C308A2"/>
    <w:rsid w:val="00C74849"/>
    <w:rsid w:val="00C808F4"/>
    <w:rsid w:val="00CB359B"/>
    <w:rsid w:val="00CB36CE"/>
    <w:rsid w:val="00CD46E8"/>
    <w:rsid w:val="00D16EF4"/>
    <w:rsid w:val="00DE6542"/>
    <w:rsid w:val="00E02953"/>
    <w:rsid w:val="00E052D1"/>
    <w:rsid w:val="00E26BE9"/>
    <w:rsid w:val="00E45DBB"/>
    <w:rsid w:val="00E56BC3"/>
    <w:rsid w:val="00E776DF"/>
    <w:rsid w:val="00E95ED3"/>
    <w:rsid w:val="00EB19F2"/>
    <w:rsid w:val="00EB53B1"/>
    <w:rsid w:val="00EE6C26"/>
    <w:rsid w:val="00EF17F2"/>
    <w:rsid w:val="00EF61F3"/>
    <w:rsid w:val="00EF677A"/>
    <w:rsid w:val="00F258BC"/>
    <w:rsid w:val="00F35A62"/>
    <w:rsid w:val="00F43210"/>
    <w:rsid w:val="00F46E03"/>
    <w:rsid w:val="00F70470"/>
    <w:rsid w:val="00F958DB"/>
    <w:rsid w:val="00F968E6"/>
    <w:rsid w:val="00FB6964"/>
    <w:rsid w:val="00FE0DEC"/>
    <w:rsid w:val="00FE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8F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  <w:style w:type="paragraph" w:styleId="Normlnweb">
    <w:name w:val="Normal (Web)"/>
    <w:basedOn w:val="Normln"/>
    <w:uiPriority w:val="99"/>
    <w:semiHidden/>
    <w:unhideWhenUsed/>
    <w:rsid w:val="004F0AD9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 Gajdoš</cp:lastModifiedBy>
  <cp:revision>3</cp:revision>
  <cp:lastPrinted>2024-03-17T12:51:00Z</cp:lastPrinted>
  <dcterms:created xsi:type="dcterms:W3CDTF">2024-03-29T17:27:00Z</dcterms:created>
  <dcterms:modified xsi:type="dcterms:W3CDTF">2024-04-09T08:17:00Z</dcterms:modified>
</cp:coreProperties>
</file>